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CC2F70" w:rsidTr="00CC2F70">
        <w:tc>
          <w:tcPr>
            <w:tcW w:w="988" w:type="dxa"/>
          </w:tcPr>
          <w:p w:rsidR="00CC2F70" w:rsidRDefault="00CC2F70" w:rsidP="00CC2F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F02C54">
              <w:rPr>
                <w:noProof/>
                <w:lang w:eastAsia="fr-FR"/>
              </w:rPr>
              <w:drawing>
                <wp:inline distT="0" distB="0" distL="0" distR="0" wp14:anchorId="2AD8CC21" wp14:editId="5A1BEA39">
                  <wp:extent cx="365498" cy="451339"/>
                  <wp:effectExtent l="0" t="0" r="0" b="635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96" cy="45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:rsidR="00CC2F70" w:rsidRDefault="00CC2F70" w:rsidP="00CC2F7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</w:p>
          <w:p w:rsidR="00CC2F70" w:rsidRDefault="00CC2F70" w:rsidP="00CC2F7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  <w:t>FNS SIMPLE AVIS DE MARCHÉ</w:t>
            </w:r>
          </w:p>
        </w:tc>
      </w:tr>
    </w:tbl>
    <w:p w:rsidR="00CC2F70" w:rsidRPr="00CC2F70" w:rsidRDefault="00CC2F70" w:rsidP="00CC2F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CC2F7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 : IDENTIFICATION DE L'ACHETEUR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39"/>
        <w:gridCol w:w="9547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complet de l'acheteur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Ville du Lamentin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Numéro national d'indentification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SIRET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N° National d'identification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21972213900017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Ville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Lamentin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Code Postal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97232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Groupement de commandes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Département(s) de publication : </w:t>
            </w:r>
            <w:r w:rsidRPr="00CC2F70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972</w:t>
            </w:r>
          </w:p>
        </w:tc>
      </w:tr>
    </w:tbl>
    <w:p w:rsidR="00CC2F70" w:rsidRPr="00CC2F70" w:rsidRDefault="00CC2F70" w:rsidP="00CC2F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CC2F7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2 : COMMUNICATION</w:t>
      </w: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31"/>
        <w:gridCol w:w="7636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Lien vers le profil d'acheteur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www.e-marchespublics.com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Identifiant interne de la consultation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2022A0012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Intégralité des documents sur le profil d'acheteur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Oui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Utilisation de moyens de communication non communément disponibles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du contact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Xavier JOLYOT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Adresse mail du contact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support@dematis.com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Numéro de téléphone du contact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+33 0172365548</w:t>
            </w:r>
          </w:p>
        </w:tc>
      </w:tr>
    </w:tbl>
    <w:p w:rsidR="00CC2F70" w:rsidRPr="00CC2F70" w:rsidRDefault="00CC2F70" w:rsidP="00CC2F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CC2F7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3 : PROCEDURE</w:t>
      </w: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"/>
        <w:gridCol w:w="7638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procédure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Procédure adaptée ouverte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Conditions de participation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aptitude à exercer l'activité professionnelle - conditions / moyens de preuve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Lettre de candidature Dc1, Déclaration du candidat Dc2, Copie du jugement prononcé si le candidat est en redressement judiciaire, extrait Kbis.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capacité économique et financière - conditions / moyens de preuve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Déclaration du chiffre d'affaires des trois dernières années, attestation appropriée de banque pour les sociétés nouvellement créées, attestation d'assurance en cours de validité.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capacités techniques et professionnelles - conditions / moyens de preuve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Références professionnelles, moyens humains et matériels, certificats de bonne exécution.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Technique d'achat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Accord-cadre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et heure limite de réception des plis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19 juillet 2022 - 12:00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Présentation des offres par catalogue électronique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Interdite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Réduction du nombre de candidats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Oui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Nombre maximum de candidats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3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En cas de réduction, critères de sélection des candidats admis à présenter une offre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Garanties techniques, financières et professionnelles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Possibilité d'attribution sans négociation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Oui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'acheteur exige la présentation</w:t>
            </w: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 xml:space="preserve"> de variantes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Identification des catégories d'acheteurs intervenant (si accord-cadre)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Bureau scolaire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Critères d'attribution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Prix 60 % - Valeur technique 40 %.</w:t>
            </w:r>
          </w:p>
        </w:tc>
      </w:tr>
    </w:tbl>
    <w:p w:rsidR="00CC2F70" w:rsidRPr="00CC2F70" w:rsidRDefault="00CC2F70" w:rsidP="00CC2F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CC2F7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4 : IDENTIFICATION DU MARCHÉ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33"/>
        <w:gridCol w:w="9560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du marché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TRANSPORT D'ELEVES DES ECOLES MATERNELLES ET ELEMENTAIRES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46"/>
        <w:gridCol w:w="9534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Code CPV principal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principal : 60130000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55"/>
        <w:gridCol w:w="7589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marché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Services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"/>
        <w:gridCol w:w="7638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succincte du marché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Procédure adaptée ouverte (Articles R2123-1 1° - Inférieure au seuil des procédures formalisées - Code de la commande publique). Marché de 10 mois (période scolaire) reconductible une (01) fois. Accord-cadre multi-attributaire à tour de rôle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8"/>
        <w:gridCol w:w="7622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principal d'exécution du marché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Territoire communal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Durée du marché (en mois)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10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Valeur estimée (H.T.)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Valeur entre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187000.00|EUR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et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213000.00|EUR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32"/>
        <w:gridCol w:w="7635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La consultation comporte des tranches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La consultation prévoit une réservation de tout ou partie du marché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Marché alloti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Oui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2"/>
        <w:gridCol w:w="7613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Mots descripteurs : 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Transport</w:t>
            </w:r>
          </w:p>
        </w:tc>
      </w:tr>
    </w:tbl>
    <w:p w:rsidR="00CC2F70" w:rsidRPr="00CC2F70" w:rsidRDefault="00CC2F70" w:rsidP="00CC2F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CC2F7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5 : LOTS</w:t>
      </w:r>
    </w:p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F70"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OBJET : TRANSPORT D'ELEVES DES ECOLES MATERNELLES ET ELEMENTAIRES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"/>
        <w:gridCol w:w="9530"/>
        <w:gridCol w:w="36"/>
      </w:tblGrid>
      <w:tr w:rsidR="00CC2F70" w:rsidRPr="00CC2F70" w:rsidTr="00CC2F70">
        <w:trPr>
          <w:gridAfter w:val="1"/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du lot : 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01 _SECTEUR 1- Ecole primaire de BELEME - Ecoles élémentaire et maternelle de LONG-PRE - Ecole maternelle de ACAJOU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Code(s) CPV additionnel(s)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60130000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Estimation de la valeur hors taxes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60 000 euros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Territoire communal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Transport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"/>
        <w:gridCol w:w="9530"/>
        <w:gridCol w:w="36"/>
      </w:tblGrid>
      <w:tr w:rsidR="00CC2F70" w:rsidRPr="00CC2F70" w:rsidTr="00CC2F70">
        <w:trPr>
          <w:gridAfter w:val="1"/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du lot : 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02 _SECTEUR 2 Ecoles élémentaires de GONDEAU A &amp; B - Ecole maternelle de BASSE-GONDEAU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Code(s) CPV additionnel(s)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60130000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Estimation de la valeur hors taxes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54 000 euros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Territoire communal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Transport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"/>
        <w:gridCol w:w="9530"/>
        <w:gridCol w:w="36"/>
      </w:tblGrid>
      <w:tr w:rsidR="00CC2F70" w:rsidRPr="00CC2F70" w:rsidTr="00CC2F70">
        <w:trPr>
          <w:gridAfter w:val="1"/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du lot : 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03 _SECTEUR 3 - Ecoles maternelles B de BAS-MISSION &amp; D PETIT-MANOIR - Ecoles élémentaires Pierre ZOBDA-QUITMAN cycles II &amp; III &amp; mixte PLACE-D'ARMES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Code(s) CPV additionnel(s)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60130000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Estimation de la valeur hors taxes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40 000 euros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Territoire communal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Transport</w:t>
            </w:r>
          </w:p>
        </w:tc>
      </w:tr>
    </w:tbl>
    <w:p w:rsidR="00CC2F70" w:rsidRPr="00CC2F70" w:rsidRDefault="00CC2F70" w:rsidP="00CC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"/>
        <w:gridCol w:w="9530"/>
        <w:gridCol w:w="36"/>
      </w:tblGrid>
      <w:tr w:rsidR="00CC2F70" w:rsidRPr="00CC2F70" w:rsidTr="00CC2F70">
        <w:trPr>
          <w:gridAfter w:val="1"/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du lot : 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4 SECTEUR 4 - Ecoles primaires ROCHES-CARREES - SARRAULT - PELLETIER -CROIX-RIVAIL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Code(s) CPV additionnel(s)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60130000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Estimation de la valeur hors taxes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59 000 euros</w:t>
            </w:r>
          </w:p>
        </w:tc>
      </w:tr>
      <w:tr w:rsidR="00CC2F70" w:rsidRPr="00CC2F70" w:rsidTr="00CC2F70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 du lot :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Territoire communal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Transport</w:t>
            </w:r>
          </w:p>
        </w:tc>
      </w:tr>
    </w:tbl>
    <w:p w:rsidR="00CC2F70" w:rsidRPr="00CC2F70" w:rsidRDefault="00CC2F70" w:rsidP="00CC2F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CC2F70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6 : INFORMATIONS COMPLEMENTAIRES</w:t>
      </w: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0"/>
        <w:gridCol w:w="7638"/>
      </w:tblGrid>
      <w:tr w:rsidR="00CC2F70" w:rsidRPr="00CC2F70" w:rsidTr="00CC2F70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Visite obligatoire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Non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Autres informations complémentaires :</w:t>
            </w: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Accord-Cadre multi attributaire : le pouvoir adjudicateur retiendra plusieurs titulaires à l'issue de cette consultation. Le nombre maximum d'attributaire par lot est TROIS (3). L'attribution des commandes s'effectuera à hauteur d'un pourcentage de l'enveloppe financière du lot prévu pour chacun des titulaires suivant leur classement : - candidat classé 1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er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: 50 % - candidat classé 2nd : 30 % - candidat classé 3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e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: 20 % Dans l'hypothèse où il n'y aurait que deux attributaires, la répartition de l'enveloppe financière du lot sera : - candidat classé 1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er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: 60 % - candidat classé" 2nd : 40 % Négociation autorisée. Forme juridique que devra revêtir le groupement d'opérateurs économiques attributaire du marché : pas de forme juridique imposée. En cas d'attribution du marché à un groupement conjoint, le mandataire du groupement sera solidaire, pour l'exécution du marché, de chacun des membres du groupement pour ses obligations contractuelles. Modalités essentielles de financement et de paiement : financée par le Budget Communal - mode de paiement : Virement bancaire (Mandat administratif). - Délai de paiement : 30 jours. Justifications à produire quant aux qualités et capacités du candidat : Dc1 lettre de candidature -Dc2 Déclaration du candidat, déclaration du Chiffre d'affaires, Références professionnelles, Certificats de bonne exécution, Moyens humains et matér</w:t>
            </w:r>
            <w:r w:rsidR="00C413AF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iels, Attestation d'assurance. 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Justificatifs relatifs à l'offre : Acte d’engagement, Bordereau de prix, </w:t>
            </w:r>
            <w:r w:rsidR="00C413AF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CCAP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, </w:t>
            </w:r>
            <w:r w:rsidR="00C413AF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CCP</w:t>
            </w:r>
            <w:r w:rsidRPr="00CC2F7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Devis quantitatif estimatif, fiche techniques, mémoire technique. Critères de jugement des offres : Prix (60 %) seront pris en compte (- 6 points pour la tranche de 0 à 10 km ; - 5 points pour la tranche de 11 à 35 km ; - 5 points pour la tranche de 36 à 80 km ; - 4 points pour la tranche au-delà de 80 km) Valeur technique (40 %) seront pris en compte : - constitution du parc (15 pts) Le candidat fournira l'inventaire des véhicules dont il dispose dans le descriptif du parc - moyens humains (5 pts) Les moyens humains mis à disposition pour l'exécution du marché. En cas de difficulté ou pour toute information relative au téléchargement, les candidats devront impérativement s'adresser à la société Dématis à l'adresse suivante : http://www.e-marchespublics.com - téléphone 01 72 36 55 48 - télécopieur : 01 72 70 55 57 ou le support hotline via le système de tchat.</w:t>
            </w:r>
          </w:p>
          <w:p w:rsid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  <w:p w:rsidR="00CC2F70" w:rsidRDefault="00CC2F70" w:rsidP="00CC2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  <w:p w:rsidR="00CC2F70" w:rsidRDefault="00CC2F70" w:rsidP="00CC2F70">
            <w:pPr>
              <w:tabs>
                <w:tab w:val="left" w:pos="532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Lamentin, le 15 Juin 2022</w:t>
            </w:r>
          </w:p>
          <w:p w:rsidR="00CC2F70" w:rsidRDefault="00CC2F70" w:rsidP="00CC2F70">
            <w:pPr>
              <w:tabs>
                <w:tab w:val="left" w:pos="5325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Pouvoir Adjudicateur</w:t>
            </w:r>
          </w:p>
          <w:p w:rsidR="00CC2F70" w:rsidRPr="00CC2F70" w:rsidRDefault="00CC2F70" w:rsidP="00CC2F70">
            <w:pPr>
              <w:tabs>
                <w:tab w:val="left" w:pos="5325"/>
              </w:tabs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  <w:tr w:rsidR="00CC2F70" w:rsidRPr="00CC2F70" w:rsidTr="00CC2F70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C2F70" w:rsidRPr="00CC2F70" w:rsidRDefault="00CC2F70" w:rsidP="00CC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C2F70" w:rsidRPr="00CC2F70" w:rsidRDefault="00CC2F70" w:rsidP="00CC2F7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8F16E2" w:rsidRDefault="008F16E2" w:rsidP="00CC2F70"/>
    <w:sectPr w:rsidR="008F16E2" w:rsidSect="00C413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70" w:rsidRDefault="00CC2F70" w:rsidP="00CC2F70">
      <w:pPr>
        <w:spacing w:after="0" w:line="240" w:lineRule="auto"/>
      </w:pPr>
      <w:r>
        <w:separator/>
      </w:r>
    </w:p>
  </w:endnote>
  <w:endnote w:type="continuationSeparator" w:id="0">
    <w:p w:rsidR="00CC2F70" w:rsidRDefault="00CC2F70" w:rsidP="00CC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70" w:rsidRDefault="00CC2F70" w:rsidP="00CC2F70">
      <w:pPr>
        <w:spacing w:after="0" w:line="240" w:lineRule="auto"/>
      </w:pPr>
      <w:r>
        <w:separator/>
      </w:r>
    </w:p>
  </w:footnote>
  <w:footnote w:type="continuationSeparator" w:id="0">
    <w:p w:rsidR="00CC2F70" w:rsidRDefault="00CC2F70" w:rsidP="00CC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0"/>
    <w:rsid w:val="00630D48"/>
    <w:rsid w:val="008F16E2"/>
    <w:rsid w:val="00C413AF"/>
    <w:rsid w:val="00C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627A-F92D-42EE-91B5-BC816D6A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CC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CC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CC2F70"/>
  </w:style>
  <w:style w:type="character" w:customStyle="1" w:styleId="data">
    <w:name w:val="data"/>
    <w:basedOn w:val="Policepardfaut"/>
    <w:rsid w:val="00CC2F70"/>
  </w:style>
  <w:style w:type="table" w:styleId="Grilledutableau">
    <w:name w:val="Table Grid"/>
    <w:basedOn w:val="TableauNormal"/>
    <w:uiPriority w:val="39"/>
    <w:rsid w:val="00CC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70"/>
  </w:style>
  <w:style w:type="paragraph" w:styleId="Pieddepage">
    <w:name w:val="footer"/>
    <w:basedOn w:val="Normal"/>
    <w:link w:val="PieddepageCar"/>
    <w:uiPriority w:val="99"/>
    <w:unhideWhenUsed/>
    <w:rsid w:val="00CC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2</cp:revision>
  <dcterms:created xsi:type="dcterms:W3CDTF">2022-06-15T16:00:00Z</dcterms:created>
  <dcterms:modified xsi:type="dcterms:W3CDTF">2022-06-15T16:00:00Z</dcterms:modified>
</cp:coreProperties>
</file>