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5D29DB" w:rsidTr="003E1430">
        <w:trPr>
          <w:tblCellSpacing w:w="12" w:type="dxa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04"/>
            </w:tblGrid>
            <w:tr w:rsidR="005D29DB" w:rsidTr="003E143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29DB" w:rsidRDefault="005D29DB" w:rsidP="003E1430">
                  <w:pPr>
                    <w:spacing w:after="0" w:line="240" w:lineRule="auto"/>
                    <w:jc w:val="center"/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87"/>
                    <w:gridCol w:w="6808"/>
                  </w:tblGrid>
                  <w:tr w:rsidR="005D29DB" w:rsidTr="003E1430"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29DB" w:rsidRDefault="005D29DB" w:rsidP="003E1430">
                        <w:r w:rsidRPr="00F02C54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61CCC703" wp14:editId="07FB9BC1">
                              <wp:extent cx="353786" cy="440871"/>
                              <wp:effectExtent l="0" t="0" r="8255" b="0"/>
                              <wp:docPr id="1" name="Image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31722" t="31294" r="61809" b="5553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3900" cy="45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29DB" w:rsidRPr="005D29DB" w:rsidRDefault="005D29DB" w:rsidP="003E143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D29DB">
                          <w:rPr>
                            <w:rStyle w:val="data"/>
                            <w:rFonts w:ascii="Arial" w:hAnsi="Arial" w:cs="Arial"/>
                            <w:b/>
                            <w:bCs/>
                            <w:color w:val="5A5A5A"/>
                            <w:sz w:val="18"/>
                            <w:szCs w:val="18"/>
                          </w:rPr>
                          <w:t>Avis d'attribution</w:t>
                        </w:r>
                      </w:p>
                    </w:tc>
                  </w:tr>
                </w:tbl>
                <w:p w:rsidR="005D29DB" w:rsidRDefault="005D29DB" w:rsidP="003E1430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5D29DB" w:rsidRDefault="005D29DB" w:rsidP="003E14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D29DB" w:rsidRDefault="005D29DB" w:rsidP="005D29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</w:p>
    <w:p w:rsidR="005D29DB" w:rsidRPr="005D29DB" w:rsidRDefault="005D29DB" w:rsidP="005D29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5D29DB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1 : REFERENCE DE L'AVIS INITIAL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7729"/>
      </w:tblGrid>
      <w:tr w:rsidR="005D29DB" w:rsidRPr="005D29DB" w:rsidTr="005D29DB">
        <w:trPr>
          <w:tblCellSpacing w:w="15" w:type="dxa"/>
        </w:trPr>
        <w:tc>
          <w:tcPr>
            <w:tcW w:w="50" w:type="pct"/>
            <w:shd w:val="clear" w:color="auto" w:fill="FFFFFF"/>
            <w:noWrap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Annonce N° 22-24429</w:t>
            </w:r>
          </w:p>
        </w:tc>
        <w:tc>
          <w:tcPr>
            <w:tcW w:w="4950" w:type="pct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</w:tr>
      <w:tr w:rsidR="005D29DB" w:rsidRPr="005D29DB" w:rsidTr="005D29D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Mis en ligne sur le site </w:t>
            </w:r>
            <w:hyperlink r:id="rId5" w:tgtFrame="_blank" w:tooltip="Voir la publication sur BOAMP.fr" w:history="1">
              <w:r w:rsidRPr="005D29DB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www.boamp.fr</w:t>
              </w:r>
            </w:hyperlink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du </w:t>
            </w:r>
            <w:r w:rsidRPr="005D29DB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  <w:t>07/03/2022</w:t>
            </w: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au </w:t>
            </w:r>
            <w:r w:rsidRPr="005D29DB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  <w:t>08/04/2022</w:t>
            </w:r>
          </w:p>
        </w:tc>
      </w:tr>
      <w:tr w:rsidR="005D29DB" w:rsidRPr="005D29DB" w:rsidTr="005D29D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</w:tr>
    </w:tbl>
    <w:p w:rsidR="005D29DB" w:rsidRPr="005D29DB" w:rsidRDefault="005D29DB" w:rsidP="005D29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5D29DB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2 : IDENTIFICATEUR DE L'ACHETEUR</w:t>
      </w: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39"/>
        <w:gridCol w:w="9547"/>
      </w:tblGrid>
      <w:tr w:rsidR="005D29DB" w:rsidRPr="005D29DB" w:rsidTr="005D29DB">
        <w:trPr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Nom complet de l'acheteur :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Ville du Lamentin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Type de Numéro national d'indentification :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SIRET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N° National d'identification :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21972213900017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Ville :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Lamentin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Code Postal :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97232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Groupement de commandes :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Non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Département(s) de publication : </w:t>
            </w:r>
            <w:r w:rsidRPr="005D29DB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  <w:t>972</w:t>
            </w:r>
          </w:p>
        </w:tc>
      </w:tr>
    </w:tbl>
    <w:p w:rsidR="005D29DB" w:rsidRPr="005D29DB" w:rsidRDefault="005D29DB" w:rsidP="005D29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5D29DB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3 : IDENTIFICATION DU MARCHÉ</w:t>
      </w:r>
    </w:p>
    <w:tbl>
      <w:tblPr>
        <w:tblW w:w="4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7"/>
        <w:gridCol w:w="96"/>
        <w:gridCol w:w="7507"/>
      </w:tblGrid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Intitulé du marché :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Fourniture et livraison de matériaux de construction et d'articles divers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* Descripteur principal :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44190000</w:t>
            </w:r>
          </w:p>
        </w:tc>
      </w:tr>
    </w:tbl>
    <w:p w:rsidR="005D29DB" w:rsidRPr="005D29DB" w:rsidRDefault="005D29DB" w:rsidP="005D2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55"/>
        <w:gridCol w:w="7589"/>
      </w:tblGrid>
      <w:tr w:rsidR="005D29DB" w:rsidRPr="005D29DB" w:rsidTr="005D29DB">
        <w:trPr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Type de marché :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Fournitures</w:t>
            </w:r>
          </w:p>
        </w:tc>
      </w:tr>
    </w:tbl>
    <w:p w:rsidR="005D29DB" w:rsidRPr="005D29DB" w:rsidRDefault="005D29DB" w:rsidP="005D2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30"/>
        <w:gridCol w:w="7637"/>
      </w:tblGrid>
      <w:tr w:rsidR="005D29DB" w:rsidRPr="005D29DB" w:rsidTr="005D29DB">
        <w:trPr>
          <w:tblHeader/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 succincte du marché :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3 lots: Portes, contreplaqués, Section pin traité, éléments faux plafond, plaque PVC rigide</w:t>
            </w:r>
          </w:p>
        </w:tc>
      </w:tr>
    </w:tbl>
    <w:p w:rsidR="005D29DB" w:rsidRPr="005D29DB" w:rsidRDefault="005D29DB" w:rsidP="005D2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40"/>
        <w:gridCol w:w="7619"/>
      </w:tblGrid>
      <w:tr w:rsidR="005D29DB" w:rsidRPr="005D29DB" w:rsidTr="005D29DB">
        <w:trPr>
          <w:tblHeader/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Critères d'évaluation des projets :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Prix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Mots descripteurs :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Matériaux de construction</w:t>
            </w:r>
          </w:p>
        </w:tc>
      </w:tr>
    </w:tbl>
    <w:p w:rsidR="005D29DB" w:rsidRPr="005D29DB" w:rsidRDefault="005D29DB" w:rsidP="005D29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5D29DB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4 : ATTRIBUTION DU MARCHE</w:t>
      </w:r>
    </w:p>
    <w:tbl>
      <w:tblPr>
        <w:tblW w:w="4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7668"/>
      </w:tblGrid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Renseignements relatifs à l'attribution du marché et/ou des lots :</w:t>
            </w:r>
          </w:p>
        </w:tc>
      </w:tr>
      <w:tr w:rsidR="005D29DB" w:rsidRPr="005D29DB" w:rsidTr="005D29DB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Lot n</w:t>
            </w: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vertAlign w:val="superscript"/>
                <w:lang w:eastAsia="fr-FR"/>
              </w:rPr>
              <w:t>o</w:t>
            </w: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1 : Portes, contreplaqué, panneau médium, mélaminé. Marché n</w:t>
            </w: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vertAlign w:val="superscript"/>
                <w:lang w:eastAsia="fr-FR"/>
              </w:rPr>
              <w:t>o</w:t>
            </w: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: 22S</w:t>
            </w: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0002-2022-023 L1 Titulaire : Société </w:t>
            </w:r>
            <w:r w:rsidRPr="005D29DB">
              <w:rPr>
                <w:rFonts w:ascii="Arial" w:eastAsia="Times New Roman" w:hAnsi="Arial" w:cs="Arial"/>
                <w:caps/>
                <w:color w:val="434343"/>
                <w:sz w:val="18"/>
                <w:szCs w:val="18"/>
                <w:lang w:eastAsia="fr-FR"/>
              </w:rPr>
              <w:t>marquibat</w:t>
            </w: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 </w:t>
            </w:r>
            <w:r w:rsidRPr="005D29DB">
              <w:rPr>
                <w:rFonts w:ascii="Arial" w:eastAsia="Times New Roman" w:hAnsi="Arial" w:cs="Arial"/>
                <w:caps/>
                <w:color w:val="434343"/>
                <w:sz w:val="18"/>
                <w:szCs w:val="18"/>
                <w:lang w:eastAsia="fr-FR"/>
              </w:rPr>
              <w:t>sas</w:t>
            </w:r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Imm</w:t>
            </w:r>
            <w:proofErr w:type="spellEnd"/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. ERC</w:t>
            </w: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ZI La Lézarde 97232 le Lamentin M</w:t>
            </w: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artinique. Tél. : 0596 50 74 73 – Courriel : sacha.delaunay@nesmond.fr - montant minimum annuel : 30 000,00 euros (T.T.C.) et maximum annuel : 55 000,00 euros (T.T.C.). Nombre total d’offres reçues : 5. Date de notification : 30 Juin 2022. </w:t>
            </w:r>
          </w:p>
          <w:p w:rsidR="005D29DB" w:rsidRPr="005D29DB" w:rsidRDefault="005D29DB" w:rsidP="005D29DB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bookmarkStart w:id="0" w:name="_GoBack"/>
            <w:bookmarkEnd w:id="0"/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Lot n</w:t>
            </w: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vertAlign w:val="superscript"/>
                <w:lang w:eastAsia="fr-FR"/>
              </w:rPr>
              <w:t>o</w:t>
            </w: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3 : Plaque PVC rigide Marché n</w:t>
            </w: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vertAlign w:val="superscript"/>
                <w:lang w:eastAsia="fr-FR"/>
              </w:rPr>
              <w:t>o</w:t>
            </w:r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: 22S</w:t>
            </w: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0002-2022-024 L3 Titulaire : Société </w:t>
            </w:r>
            <w:r w:rsidRPr="005D29DB">
              <w:rPr>
                <w:rFonts w:ascii="Arial" w:eastAsia="Times New Roman" w:hAnsi="Arial" w:cs="Arial"/>
                <w:caps/>
                <w:color w:val="434343"/>
                <w:sz w:val="18"/>
                <w:szCs w:val="18"/>
                <w:lang w:eastAsia="fr-FR"/>
              </w:rPr>
              <w:t>marquibat</w:t>
            </w: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 </w:t>
            </w:r>
            <w:r w:rsidRPr="005D29DB">
              <w:rPr>
                <w:rFonts w:ascii="Arial" w:eastAsia="Times New Roman" w:hAnsi="Arial" w:cs="Arial"/>
                <w:caps/>
                <w:color w:val="434343"/>
                <w:sz w:val="18"/>
                <w:szCs w:val="18"/>
                <w:lang w:eastAsia="fr-FR"/>
              </w:rPr>
              <w:t>sas</w:t>
            </w:r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Imm</w:t>
            </w:r>
            <w:proofErr w:type="spellEnd"/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. ERC ZI La Lézarde 97232 le Lamentin M</w:t>
            </w:r>
            <w:r w:rsidRPr="005D29DB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artinique. Tél. : 0596 50 74 73 – Courriel : sacha.delaunay@nesmond.fr - montant minimum annuel : 7 000,00 euros (T.T.C.) et maximum annuel : 20 000,00 euros (T.T.C.). Nombre total d’offres reçues : 5. Date de notification : 30 Juin 2022.</w:t>
            </w:r>
          </w:p>
        </w:tc>
      </w:tr>
    </w:tbl>
    <w:p w:rsidR="00A00B43" w:rsidRDefault="00A00B43"/>
    <w:p w:rsidR="005D29DB" w:rsidRPr="007826DF" w:rsidRDefault="005D29DB" w:rsidP="005D29DB">
      <w:pPr>
        <w:spacing w:after="0" w:line="240" w:lineRule="auto"/>
        <w:jc w:val="right"/>
        <w:rPr>
          <w:color w:val="434343"/>
          <w:sz w:val="24"/>
          <w:szCs w:val="24"/>
        </w:rPr>
      </w:pPr>
      <w:r w:rsidRPr="007826DF">
        <w:rPr>
          <w:color w:val="434343"/>
          <w:sz w:val="24"/>
          <w:szCs w:val="24"/>
        </w:rPr>
        <w:t>Le Lamentin, le 07 Juillet 2022</w:t>
      </w:r>
    </w:p>
    <w:p w:rsidR="005D29DB" w:rsidRDefault="005D29DB" w:rsidP="005D29DB">
      <w:pPr>
        <w:ind w:left="6372" w:firstLine="708"/>
      </w:pPr>
      <w:r w:rsidRPr="007826DF">
        <w:rPr>
          <w:color w:val="434343"/>
          <w:sz w:val="24"/>
          <w:szCs w:val="24"/>
        </w:rPr>
        <w:t>Le Pouvoir Adjudicateur</w:t>
      </w:r>
    </w:p>
    <w:sectPr w:rsidR="005D29DB" w:rsidSect="005D29D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B"/>
    <w:rsid w:val="005D29DB"/>
    <w:rsid w:val="00A0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C906B-A68B-43BE-B9DF-7A659D9B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">
    <w:name w:val="titresection"/>
    <w:basedOn w:val="Normal"/>
    <w:rsid w:val="005D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D29DB"/>
    <w:rPr>
      <w:color w:val="0000FF"/>
      <w:u w:val="single"/>
    </w:rPr>
  </w:style>
  <w:style w:type="character" w:customStyle="1" w:styleId="data">
    <w:name w:val="data"/>
    <w:basedOn w:val="Policepardfaut"/>
    <w:rsid w:val="005D29DB"/>
  </w:style>
  <w:style w:type="table" w:styleId="Grilledutableau">
    <w:name w:val="Table Grid"/>
    <w:basedOn w:val="TableauNormal"/>
    <w:uiPriority w:val="39"/>
    <w:rsid w:val="005D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amp.fr/avis/detail/22-24429/officie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 Gisèle</dc:creator>
  <cp:keywords/>
  <dc:description/>
  <cp:lastModifiedBy>RENARD Gisèle</cp:lastModifiedBy>
  <cp:revision>1</cp:revision>
  <cp:lastPrinted>2022-07-07T20:18:00Z</cp:lastPrinted>
  <dcterms:created xsi:type="dcterms:W3CDTF">2022-07-07T20:13:00Z</dcterms:created>
  <dcterms:modified xsi:type="dcterms:W3CDTF">2022-07-07T20:21:00Z</dcterms:modified>
</cp:coreProperties>
</file>